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97" w:rsidRDefault="007276B1" w:rsidP="000220A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996A9E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 w:rsidR="00996A9E">
        <w:rPr>
          <w:rFonts w:ascii="Times New Roman" w:hAnsi="Times New Roman" w:cs="Times New Roman"/>
          <w:b/>
          <w:sz w:val="24"/>
          <w:szCs w:val="24"/>
        </w:rPr>
        <w:t>III</w:t>
      </w:r>
    </w:p>
    <w:p w:rsidR="00820C6D" w:rsidRPr="0078681E" w:rsidRDefault="00820C6D" w:rsidP="0078681E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1E">
        <w:rPr>
          <w:rFonts w:ascii="Times New Roman" w:hAnsi="Times New Roman" w:cs="Times New Roman"/>
          <w:b/>
          <w:sz w:val="24"/>
          <w:szCs w:val="24"/>
        </w:rPr>
        <w:t xml:space="preserve">CRITÉRIOS DE AVALIAÇÃO </w:t>
      </w:r>
    </w:p>
    <w:p w:rsidR="00820C6D" w:rsidRP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left="1440" w:right="260" w:firstLine="720"/>
        <w:jc w:val="both"/>
        <w:rPr>
          <w:rFonts w:ascii="Times New Roman" w:hAnsi="Times New Roman" w:cs="Times New Roman"/>
          <w:szCs w:val="24"/>
        </w:rPr>
      </w:pPr>
    </w:p>
    <w:p w:rsidR="00820C6D" w:rsidRPr="00F74EA2" w:rsidRDefault="00820C6D" w:rsidP="00F74EA2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b/>
          <w:szCs w:val="24"/>
        </w:rPr>
      </w:pPr>
      <w:r w:rsidRPr="00F74EA2">
        <w:rPr>
          <w:rFonts w:ascii="Times New Roman" w:hAnsi="Times New Roman" w:cs="Times New Roman"/>
          <w:b/>
          <w:szCs w:val="24"/>
        </w:rPr>
        <w:t>CRITÉRIOS DE AVALIAÇÃO DO ORIENTADOR</w:t>
      </w:r>
    </w:p>
    <w:p w:rsidR="00F6459D" w:rsidRDefault="00F6459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C6D" w:rsidRPr="00F6459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9D">
        <w:rPr>
          <w:rFonts w:ascii="Times New Roman" w:hAnsi="Times New Roman" w:cs="Times New Roman"/>
          <w:b/>
          <w:sz w:val="24"/>
          <w:szCs w:val="24"/>
        </w:rPr>
        <w:t>IMPORTANTE: A nota da avaliação do projeto (AP) tem caráter eliminatório, devendo ser acima de 60%. A nota final (NF) será dada pela soma da nota da avaliação do currículo do proponente (AC) com peso 0,</w:t>
      </w:r>
      <w:r w:rsidR="00830F53">
        <w:rPr>
          <w:rFonts w:ascii="Times New Roman" w:hAnsi="Times New Roman" w:cs="Times New Roman"/>
          <w:b/>
          <w:sz w:val="24"/>
          <w:szCs w:val="24"/>
        </w:rPr>
        <w:t>4</w:t>
      </w:r>
      <w:r w:rsidRPr="00F6459D">
        <w:rPr>
          <w:rFonts w:ascii="Times New Roman" w:hAnsi="Times New Roman" w:cs="Times New Roman"/>
          <w:b/>
          <w:sz w:val="24"/>
          <w:szCs w:val="24"/>
        </w:rPr>
        <w:t xml:space="preserve"> mais a nota da avaliação da proposta (AP) com peso 0,</w:t>
      </w:r>
      <w:r w:rsidR="00830F53">
        <w:rPr>
          <w:rFonts w:ascii="Times New Roman" w:hAnsi="Times New Roman" w:cs="Times New Roman"/>
          <w:b/>
          <w:sz w:val="24"/>
          <w:szCs w:val="24"/>
        </w:rPr>
        <w:t>6</w:t>
      </w:r>
      <w:r w:rsidRPr="00F6459D">
        <w:rPr>
          <w:rFonts w:ascii="Times New Roman" w:hAnsi="Times New Roman" w:cs="Times New Roman"/>
          <w:b/>
          <w:sz w:val="24"/>
          <w:szCs w:val="24"/>
        </w:rPr>
        <w:t>:</w:t>
      </w:r>
    </w:p>
    <w:p w:rsidR="00820C6D" w:rsidRPr="00F6459D" w:rsidRDefault="00830F53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NF = 0,4AC+0,6</w:t>
      </w:r>
      <w:r w:rsidR="00820C6D" w:rsidRPr="00F6459D">
        <w:rPr>
          <w:rFonts w:ascii="Times New Roman" w:hAnsi="Times New Roman" w:cs="Times New Roman"/>
          <w:b/>
          <w:sz w:val="28"/>
          <w:szCs w:val="28"/>
        </w:rPr>
        <w:t>AP</w:t>
      </w:r>
    </w:p>
    <w:p w:rsidR="00820C6D" w:rsidRPr="00F6459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b/>
          <w:szCs w:val="24"/>
        </w:rPr>
      </w:pPr>
      <w:r w:rsidRPr="00F6459D">
        <w:rPr>
          <w:rFonts w:ascii="Times New Roman" w:hAnsi="Times New Roman" w:cs="Times New Roman"/>
          <w:b/>
          <w:szCs w:val="24"/>
        </w:rPr>
        <w:t>Formação Acadêmica</w:t>
      </w:r>
      <w:r w:rsidR="00830F53">
        <w:rPr>
          <w:rFonts w:ascii="Times New Roman" w:hAnsi="Times New Roman" w:cs="Times New Roman"/>
          <w:b/>
          <w:szCs w:val="24"/>
        </w:rPr>
        <w:t xml:space="preserve"> na área</w:t>
      </w:r>
      <w:r w:rsidR="00E878C5">
        <w:rPr>
          <w:rFonts w:ascii="Times New Roman" w:hAnsi="Times New Roman" w:cs="Times New Roman"/>
          <w:b/>
          <w:szCs w:val="24"/>
        </w:rPr>
        <w:t xml:space="preserve"> e áreas af</w:t>
      </w:r>
      <w:r w:rsidR="00123293">
        <w:rPr>
          <w:rFonts w:ascii="Times New Roman" w:hAnsi="Times New Roman" w:cs="Times New Roman"/>
          <w:b/>
          <w:szCs w:val="24"/>
        </w:rPr>
        <w:t>ins</w:t>
      </w:r>
      <w:r w:rsidRPr="00F6459D">
        <w:rPr>
          <w:rFonts w:ascii="Times New Roman" w:hAnsi="Times New Roman" w:cs="Times New Roman"/>
          <w:b/>
          <w:szCs w:val="24"/>
        </w:rPr>
        <w:t>:</w:t>
      </w:r>
    </w:p>
    <w:p w:rsidR="00820C6D" w:rsidRP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left="720" w:right="260"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>1. GRAU DE DOUTOR: 40 pontos.</w:t>
      </w:r>
    </w:p>
    <w:p w:rsidR="00820C6D" w:rsidRP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left="720" w:right="260"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>2. GRAU DE MESTRE: 30 pontos.</w:t>
      </w:r>
    </w:p>
    <w:p w:rsid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left="720" w:right="260"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>3. ESPECIALISTA: 20 pontos</w:t>
      </w:r>
      <w:r w:rsidR="00830F53">
        <w:rPr>
          <w:rFonts w:ascii="Times New Roman" w:hAnsi="Times New Roman" w:cs="Times New Roman"/>
          <w:szCs w:val="24"/>
        </w:rPr>
        <w:t>.</w:t>
      </w:r>
    </w:p>
    <w:p w:rsidR="00C52E11" w:rsidRDefault="00C52E11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left="720" w:right="2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GRADUAÇÃO EM EDUCAÇÃO FÍSICA: 10 pontos</w:t>
      </w:r>
    </w:p>
    <w:p w:rsidR="00820C6D" w:rsidRP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left="720" w:right="260"/>
        <w:jc w:val="both"/>
        <w:rPr>
          <w:rFonts w:ascii="Times New Roman" w:hAnsi="Times New Roman" w:cs="Times New Roman"/>
          <w:szCs w:val="24"/>
        </w:rPr>
      </w:pPr>
      <w:proofErr w:type="spellStart"/>
      <w:r w:rsidRPr="00820C6D">
        <w:rPr>
          <w:rFonts w:ascii="Times New Roman" w:hAnsi="Times New Roman" w:cs="Times New Roman"/>
          <w:szCs w:val="24"/>
        </w:rPr>
        <w:t>Obs</w:t>
      </w:r>
      <w:proofErr w:type="spellEnd"/>
      <w:r w:rsidRPr="00820C6D">
        <w:rPr>
          <w:rFonts w:ascii="Times New Roman" w:hAnsi="Times New Roman" w:cs="Times New Roman"/>
          <w:szCs w:val="24"/>
        </w:rPr>
        <w:t>: Considerar apenas a maior titulação</w:t>
      </w:r>
    </w:p>
    <w:p w:rsidR="00820C6D" w:rsidRP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b/>
          <w:szCs w:val="24"/>
        </w:rPr>
      </w:pPr>
      <w:r w:rsidRPr="00820C6D">
        <w:rPr>
          <w:rFonts w:ascii="Times New Roman" w:hAnsi="Times New Roman" w:cs="Times New Roman"/>
          <w:b/>
          <w:szCs w:val="24"/>
        </w:rPr>
        <w:t>Produção didática, científica e tecnológica (últimos cinco anos)</w:t>
      </w:r>
      <w:r w:rsidR="00830F53">
        <w:rPr>
          <w:rFonts w:ascii="Times New Roman" w:hAnsi="Times New Roman" w:cs="Times New Roman"/>
          <w:b/>
          <w:szCs w:val="24"/>
        </w:rPr>
        <w:t xml:space="preserve"> na área do projeto</w:t>
      </w:r>
      <w:r w:rsidRPr="00820C6D">
        <w:rPr>
          <w:rFonts w:ascii="Times New Roman" w:hAnsi="Times New Roman" w:cs="Times New Roman"/>
          <w:b/>
          <w:szCs w:val="24"/>
        </w:rPr>
        <w:t>: máximo de 20 pontos.</w:t>
      </w:r>
    </w:p>
    <w:p w:rsidR="00820C6D" w:rsidRPr="00820C6D" w:rsidRDefault="00820C6D" w:rsidP="004536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60"/>
        <w:contextualSpacing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>1. LIVRO PUBLICADO, em editora com Conselho Editorial: 6,0 pontos por livros.</w:t>
      </w:r>
    </w:p>
    <w:p w:rsidR="00820C6D" w:rsidRPr="00820C6D" w:rsidRDefault="00820C6D" w:rsidP="004536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60"/>
        <w:contextualSpacing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>2. LIVRO EDITADO OU COLETÂNEA ORGANIZADA: 4,0 pontos por livro ou coletânea.</w:t>
      </w:r>
    </w:p>
    <w:p w:rsidR="00820C6D" w:rsidRPr="00820C6D" w:rsidRDefault="00820C6D" w:rsidP="004536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60"/>
        <w:contextualSpacing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>3. CAPÍTULO EM LIVROS COM ISBN: 2,0 pontos por capítulo.</w:t>
      </w:r>
    </w:p>
    <w:p w:rsidR="00820C6D" w:rsidRPr="00820C6D" w:rsidRDefault="00820C6D" w:rsidP="004536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60"/>
        <w:contextualSpacing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 xml:space="preserve">4. Artigos publicados em revistas científicas com </w:t>
      </w:r>
      <w:proofErr w:type="spellStart"/>
      <w:r w:rsidRPr="00820C6D">
        <w:rPr>
          <w:rFonts w:ascii="Times New Roman" w:hAnsi="Times New Roman" w:cs="Times New Roman"/>
          <w:szCs w:val="24"/>
        </w:rPr>
        <w:t>Qualis</w:t>
      </w:r>
      <w:proofErr w:type="spellEnd"/>
      <w:r w:rsidRPr="00820C6D">
        <w:rPr>
          <w:rFonts w:ascii="Times New Roman" w:hAnsi="Times New Roman" w:cs="Times New Roman"/>
          <w:szCs w:val="24"/>
        </w:rPr>
        <w:t xml:space="preserve"> A1 e A2; B1 e B2 – </w:t>
      </w:r>
      <w:proofErr w:type="gramStart"/>
      <w:r w:rsidRPr="00820C6D">
        <w:rPr>
          <w:rFonts w:ascii="Times New Roman" w:hAnsi="Times New Roman" w:cs="Times New Roman"/>
          <w:szCs w:val="24"/>
        </w:rPr>
        <w:t>5,0</w:t>
      </w:r>
      <w:proofErr w:type="gramEnd"/>
    </w:p>
    <w:p w:rsidR="000220AC" w:rsidRDefault="00820C6D" w:rsidP="004536D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60"/>
        <w:contextualSpacing/>
        <w:jc w:val="both"/>
        <w:rPr>
          <w:rFonts w:ascii="Times New Roman" w:hAnsi="Times New Roman" w:cs="Times New Roman"/>
          <w:szCs w:val="24"/>
        </w:rPr>
      </w:pPr>
      <w:r w:rsidRPr="00820C6D">
        <w:rPr>
          <w:rFonts w:ascii="Times New Roman" w:hAnsi="Times New Roman" w:cs="Times New Roman"/>
          <w:szCs w:val="24"/>
        </w:rPr>
        <w:t xml:space="preserve">5. Artigos publicados em revistas científicas com </w:t>
      </w:r>
      <w:proofErr w:type="spellStart"/>
      <w:r w:rsidRPr="00820C6D">
        <w:rPr>
          <w:rFonts w:ascii="Times New Roman" w:hAnsi="Times New Roman" w:cs="Times New Roman"/>
          <w:szCs w:val="24"/>
        </w:rPr>
        <w:t>Qualis</w:t>
      </w:r>
      <w:proofErr w:type="spellEnd"/>
      <w:r w:rsidRPr="00820C6D">
        <w:rPr>
          <w:rFonts w:ascii="Times New Roman" w:hAnsi="Times New Roman" w:cs="Times New Roman"/>
          <w:szCs w:val="24"/>
        </w:rPr>
        <w:t xml:space="preserve"> B3 e B5 – 4,0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6. Artigos publicados em revistas científicas com </w:t>
      </w:r>
      <w:proofErr w:type="spellStart"/>
      <w:r>
        <w:rPr>
          <w:sz w:val="23"/>
          <w:szCs w:val="23"/>
        </w:rPr>
        <w:t>Qualis</w:t>
      </w:r>
      <w:proofErr w:type="spellEnd"/>
      <w:r>
        <w:rPr>
          <w:sz w:val="23"/>
          <w:szCs w:val="23"/>
        </w:rPr>
        <w:t xml:space="preserve"> C ou sem </w:t>
      </w:r>
      <w:proofErr w:type="spellStart"/>
      <w:r>
        <w:rPr>
          <w:sz w:val="23"/>
          <w:szCs w:val="23"/>
        </w:rPr>
        <w:t>Qualis</w:t>
      </w:r>
      <w:proofErr w:type="spellEnd"/>
      <w:r>
        <w:rPr>
          <w:sz w:val="23"/>
          <w:szCs w:val="23"/>
        </w:rPr>
        <w:t xml:space="preserve"> – 3,0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7. RESUMOS EXPANDIDOS, em anais de eventos científicos: </w:t>
      </w:r>
      <w:proofErr w:type="gramStart"/>
      <w:r>
        <w:rPr>
          <w:sz w:val="23"/>
          <w:szCs w:val="23"/>
        </w:rPr>
        <w:t>2,0 ponto</w:t>
      </w:r>
      <w:proofErr w:type="gramEnd"/>
      <w:r>
        <w:rPr>
          <w:sz w:val="23"/>
          <w:szCs w:val="23"/>
        </w:rPr>
        <w:t xml:space="preserve"> por artigo.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8. PRODUÇÕES TÉCNICAS (itens listados no currículo Lattes): </w:t>
      </w:r>
      <w:proofErr w:type="gramStart"/>
      <w:r>
        <w:rPr>
          <w:sz w:val="23"/>
          <w:szCs w:val="23"/>
        </w:rPr>
        <w:t>1,0 ponto</w:t>
      </w:r>
      <w:proofErr w:type="gramEnd"/>
      <w:r>
        <w:rPr>
          <w:sz w:val="23"/>
          <w:szCs w:val="23"/>
        </w:rPr>
        <w:t xml:space="preserve"> por produção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9. PREMIAÇÕES (produção intelectual, material ou tecnológica): 2,0 pontos para cada premiação Nacional e 3,0 pontos para cada premiação </w:t>
      </w:r>
      <w:proofErr w:type="gramStart"/>
      <w:r>
        <w:rPr>
          <w:sz w:val="23"/>
          <w:szCs w:val="23"/>
        </w:rPr>
        <w:t>Internacional</w:t>
      </w:r>
      <w:proofErr w:type="gramEnd"/>
      <w:r>
        <w:rPr>
          <w:sz w:val="23"/>
          <w:szCs w:val="23"/>
        </w:rPr>
        <w:t xml:space="preserve">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10. INOVAÇÃO, PATENTES E REGISTROS (itens listados no Lattes): 5,0 pontos por item.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11. TRADUÇÃO: 3,0 pontos para cada livro traduzido e </w:t>
      </w:r>
      <w:proofErr w:type="gramStart"/>
      <w:r>
        <w:rPr>
          <w:sz w:val="23"/>
          <w:szCs w:val="23"/>
        </w:rPr>
        <w:t>1,0 ponto</w:t>
      </w:r>
      <w:proofErr w:type="gramEnd"/>
      <w:r>
        <w:rPr>
          <w:sz w:val="23"/>
          <w:szCs w:val="23"/>
        </w:rPr>
        <w:t xml:space="preserve"> por artigo traduzido </w:t>
      </w:r>
    </w:p>
    <w:p w:rsidR="004D4E3A" w:rsidRDefault="00820C6D" w:rsidP="00820C6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* Os pontos computados referentes às publicações de artigos completos serão referentes ao maior </w:t>
      </w:r>
      <w:proofErr w:type="spellStart"/>
      <w:r>
        <w:rPr>
          <w:i/>
          <w:iCs/>
          <w:sz w:val="22"/>
          <w:szCs w:val="22"/>
        </w:rPr>
        <w:t>Qualis</w:t>
      </w:r>
      <w:proofErr w:type="spellEnd"/>
      <w:r>
        <w:rPr>
          <w:i/>
          <w:iCs/>
          <w:sz w:val="22"/>
          <w:szCs w:val="22"/>
        </w:rPr>
        <w:t xml:space="preserve"> do periódico, independente da área de atuação do orientador. </w:t>
      </w:r>
    </w:p>
    <w:p w:rsidR="004D4E3A" w:rsidRDefault="004D4E3A" w:rsidP="00820C6D">
      <w:pPr>
        <w:pStyle w:val="Default"/>
        <w:rPr>
          <w:i/>
          <w:iCs/>
          <w:sz w:val="22"/>
          <w:szCs w:val="22"/>
        </w:rPr>
      </w:pPr>
    </w:p>
    <w:p w:rsidR="00820C6D" w:rsidRDefault="00820C6D" w:rsidP="00820C6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Atividade docente e/ou outra experiência profissional na área do projeto </w:t>
      </w:r>
    </w:p>
    <w:p w:rsidR="004536D9" w:rsidRDefault="004536D9" w:rsidP="00820C6D">
      <w:pPr>
        <w:pStyle w:val="Default"/>
        <w:rPr>
          <w:sz w:val="23"/>
          <w:szCs w:val="23"/>
        </w:rPr>
      </w:pP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 EXPERIÊNCIA superior a 10 (dez) anos: </w:t>
      </w:r>
      <w:r w:rsidR="0085480D">
        <w:rPr>
          <w:sz w:val="23"/>
          <w:szCs w:val="23"/>
        </w:rPr>
        <w:t>40</w:t>
      </w:r>
      <w:r>
        <w:rPr>
          <w:sz w:val="23"/>
          <w:szCs w:val="23"/>
        </w:rPr>
        <w:t xml:space="preserve"> pontos.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2. EXPERIÊNCIA entre </w:t>
      </w:r>
      <w:proofErr w:type="gramStart"/>
      <w:r>
        <w:rPr>
          <w:sz w:val="23"/>
          <w:szCs w:val="23"/>
        </w:rPr>
        <w:t>6</w:t>
      </w:r>
      <w:proofErr w:type="gramEnd"/>
      <w:r>
        <w:rPr>
          <w:sz w:val="23"/>
          <w:szCs w:val="23"/>
        </w:rPr>
        <w:t xml:space="preserve"> (seis) e 10 (dez) anos: </w:t>
      </w:r>
      <w:r w:rsidR="0085480D">
        <w:rPr>
          <w:sz w:val="23"/>
          <w:szCs w:val="23"/>
        </w:rPr>
        <w:t>3</w:t>
      </w:r>
      <w:r>
        <w:rPr>
          <w:sz w:val="23"/>
          <w:szCs w:val="23"/>
        </w:rPr>
        <w:t xml:space="preserve">0 pontos.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3. EXPERIÊNCIA entre </w:t>
      </w:r>
      <w:proofErr w:type="gramStart"/>
      <w:r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 (três) e 5 (cinco) anos: </w:t>
      </w:r>
      <w:r w:rsidR="0085480D">
        <w:rPr>
          <w:sz w:val="23"/>
          <w:szCs w:val="23"/>
        </w:rPr>
        <w:t>20</w:t>
      </w:r>
      <w:r>
        <w:rPr>
          <w:sz w:val="23"/>
          <w:szCs w:val="23"/>
        </w:rPr>
        <w:t xml:space="preserve"> pontos. </w:t>
      </w:r>
    </w:p>
    <w:p w:rsidR="0085480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4. EXPERIÊNCIA superior a 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 (um) e menos que 3 (três) anos: 10 pontos </w:t>
      </w:r>
    </w:p>
    <w:p w:rsidR="00820C6D" w:rsidRDefault="00820C6D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5. EXPERIÊNCIA até 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 (um) ano: 5 pontos </w:t>
      </w:r>
    </w:p>
    <w:p w:rsidR="00820C6D" w:rsidRDefault="00820C6D" w:rsidP="00820C6D">
      <w:pPr>
        <w:pStyle w:val="Default"/>
        <w:rPr>
          <w:sz w:val="23"/>
          <w:szCs w:val="23"/>
        </w:rPr>
      </w:pPr>
    </w:p>
    <w:p w:rsidR="00820C6D" w:rsidRDefault="00820C6D" w:rsidP="00820C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Experiência em Orientação (últimos cinco anos</w:t>
      </w:r>
      <w:proofErr w:type="gramStart"/>
      <w:r>
        <w:rPr>
          <w:b/>
          <w:bCs/>
          <w:sz w:val="23"/>
          <w:szCs w:val="23"/>
        </w:rPr>
        <w:t>)</w:t>
      </w:r>
      <w:proofErr w:type="gramEnd"/>
      <w:r>
        <w:rPr>
          <w:b/>
          <w:bCs/>
          <w:sz w:val="23"/>
          <w:szCs w:val="23"/>
        </w:rPr>
        <w:t xml:space="preserve">*: </w:t>
      </w:r>
      <w:r>
        <w:rPr>
          <w:sz w:val="23"/>
          <w:szCs w:val="23"/>
        </w:rPr>
        <w:t xml:space="preserve">máximo de 15 pontos. </w:t>
      </w:r>
    </w:p>
    <w:p w:rsidR="004536D9" w:rsidRDefault="004536D9" w:rsidP="00820C6D">
      <w:pPr>
        <w:pStyle w:val="Default"/>
        <w:rPr>
          <w:sz w:val="23"/>
          <w:szCs w:val="23"/>
        </w:rPr>
      </w:pPr>
    </w:p>
    <w:p w:rsidR="00820C6D" w:rsidRDefault="0063154C" w:rsidP="004536D9">
      <w:pPr>
        <w:pStyle w:val="Default"/>
        <w:spacing w:line="360" w:lineRule="auto"/>
        <w:ind w:left="720"/>
        <w:contextualSpacing/>
        <w:rPr>
          <w:bCs/>
          <w:sz w:val="23"/>
          <w:szCs w:val="23"/>
        </w:rPr>
      </w:pPr>
      <w:r>
        <w:rPr>
          <w:bCs/>
          <w:sz w:val="23"/>
          <w:szCs w:val="23"/>
        </w:rPr>
        <w:t>1</w:t>
      </w:r>
      <w:r w:rsidR="00820C6D" w:rsidRPr="004536D9">
        <w:rPr>
          <w:bCs/>
          <w:sz w:val="23"/>
          <w:szCs w:val="23"/>
        </w:rPr>
        <w:t>. Bolsistas em pro</w:t>
      </w:r>
      <w:r>
        <w:rPr>
          <w:bCs/>
          <w:sz w:val="23"/>
          <w:szCs w:val="23"/>
        </w:rPr>
        <w:t>jetos</w:t>
      </w:r>
      <w:r w:rsidR="00820C6D" w:rsidRPr="004536D9">
        <w:rPr>
          <w:bCs/>
          <w:sz w:val="23"/>
          <w:szCs w:val="23"/>
        </w:rPr>
        <w:t xml:space="preserve"> de pesquisa e extensão: </w:t>
      </w:r>
      <w:proofErr w:type="gramStart"/>
      <w:r>
        <w:rPr>
          <w:bCs/>
          <w:sz w:val="23"/>
          <w:szCs w:val="23"/>
        </w:rPr>
        <w:t>1</w:t>
      </w:r>
      <w:r w:rsidR="00820C6D" w:rsidRPr="004536D9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>0</w:t>
      </w:r>
      <w:r w:rsidR="00820C6D" w:rsidRPr="004536D9">
        <w:rPr>
          <w:bCs/>
          <w:sz w:val="23"/>
          <w:szCs w:val="23"/>
        </w:rPr>
        <w:t xml:space="preserve"> ponto</w:t>
      </w:r>
      <w:proofErr w:type="gramEnd"/>
      <w:r w:rsidR="00820C6D" w:rsidRPr="004536D9">
        <w:rPr>
          <w:bCs/>
          <w:sz w:val="23"/>
          <w:szCs w:val="23"/>
        </w:rPr>
        <w:t xml:space="preserve"> por orientando. </w:t>
      </w:r>
    </w:p>
    <w:p w:rsidR="0063154C" w:rsidRPr="004536D9" w:rsidRDefault="00F74EA2" w:rsidP="004536D9">
      <w:pPr>
        <w:pStyle w:val="Default"/>
        <w:spacing w:line="360" w:lineRule="auto"/>
        <w:ind w:left="720"/>
        <w:contextualSpacing/>
        <w:rPr>
          <w:sz w:val="23"/>
          <w:szCs w:val="23"/>
        </w:rPr>
      </w:pPr>
      <w:r>
        <w:rPr>
          <w:bCs/>
          <w:sz w:val="23"/>
          <w:szCs w:val="23"/>
        </w:rPr>
        <w:t>2</w:t>
      </w:r>
      <w:r w:rsidR="0063154C">
        <w:rPr>
          <w:bCs/>
          <w:sz w:val="23"/>
          <w:szCs w:val="23"/>
        </w:rPr>
        <w:t xml:space="preserve">. Monografia de graduação: </w:t>
      </w:r>
      <w:proofErr w:type="gramStart"/>
      <w:r w:rsidR="0063154C">
        <w:rPr>
          <w:bCs/>
          <w:sz w:val="23"/>
          <w:szCs w:val="23"/>
        </w:rPr>
        <w:t>0,5 ponto</w:t>
      </w:r>
      <w:proofErr w:type="gramEnd"/>
      <w:r w:rsidR="0063154C">
        <w:rPr>
          <w:bCs/>
          <w:sz w:val="23"/>
          <w:szCs w:val="23"/>
        </w:rPr>
        <w:t xml:space="preserve"> por orientando.</w:t>
      </w:r>
    </w:p>
    <w:p w:rsidR="00820C6D" w:rsidRDefault="00820C6D" w:rsidP="00820C6D">
      <w:pPr>
        <w:pStyle w:val="Default"/>
        <w:rPr>
          <w:sz w:val="23"/>
          <w:szCs w:val="23"/>
        </w:rPr>
      </w:pPr>
    </w:p>
    <w:p w:rsidR="00820C6D" w:rsidRDefault="00820C6D" w:rsidP="00820C6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 Serão Contabilizadas apenas orientações concluídas e </w:t>
      </w:r>
      <w:proofErr w:type="spellStart"/>
      <w:proofErr w:type="gramStart"/>
      <w:r>
        <w:rPr>
          <w:i/>
          <w:iCs/>
          <w:sz w:val="23"/>
          <w:szCs w:val="23"/>
        </w:rPr>
        <w:t>co-orientações</w:t>
      </w:r>
      <w:proofErr w:type="spellEnd"/>
      <w:proofErr w:type="gramEnd"/>
      <w:r>
        <w:rPr>
          <w:i/>
          <w:iCs/>
          <w:sz w:val="23"/>
          <w:szCs w:val="23"/>
        </w:rPr>
        <w:t xml:space="preserve"> contam metade dos pontos de cada modalidade. </w:t>
      </w:r>
    </w:p>
    <w:p w:rsid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Nota máxima: 100 </w:t>
      </w:r>
      <w:proofErr w:type="spellStart"/>
      <w:r>
        <w:rPr>
          <w:sz w:val="23"/>
          <w:szCs w:val="23"/>
        </w:rPr>
        <w:t>pts</w:t>
      </w:r>
      <w:proofErr w:type="spellEnd"/>
    </w:p>
    <w:p w:rsid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sz w:val="23"/>
          <w:szCs w:val="23"/>
        </w:rPr>
      </w:pPr>
    </w:p>
    <w:p w:rsidR="00820C6D" w:rsidRPr="00614959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color w:val="FF0000"/>
          <w:sz w:val="23"/>
          <w:szCs w:val="23"/>
        </w:rPr>
      </w:pPr>
    </w:p>
    <w:p w:rsidR="00820C6D" w:rsidRDefault="00820C6D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sz w:val="23"/>
          <w:szCs w:val="23"/>
        </w:rPr>
      </w:pPr>
    </w:p>
    <w:p w:rsidR="00C07C71" w:rsidRDefault="00C07C71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sz w:val="23"/>
          <w:szCs w:val="23"/>
        </w:rPr>
      </w:pPr>
    </w:p>
    <w:p w:rsidR="00C07C71" w:rsidRDefault="00C07C71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sz w:val="23"/>
          <w:szCs w:val="23"/>
        </w:rPr>
      </w:pPr>
    </w:p>
    <w:p w:rsidR="00C07C71" w:rsidRDefault="00C07C71" w:rsidP="00820C6D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sz w:val="23"/>
          <w:szCs w:val="23"/>
        </w:rPr>
      </w:pPr>
    </w:p>
    <w:p w:rsidR="00820C6D" w:rsidRPr="00820C6D" w:rsidRDefault="00820C6D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F6459D" w:rsidRDefault="00F6459D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62D0E" w:rsidRDefault="00B62D0E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62D0E" w:rsidRDefault="00B62D0E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62D0E" w:rsidRDefault="00B62D0E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B62D0E" w:rsidRDefault="00B62D0E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63154C" w:rsidRDefault="0063154C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820C6D" w:rsidRDefault="00820C6D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820C6D">
        <w:rPr>
          <w:rFonts w:ascii="Arial" w:eastAsiaTheme="minorHAnsi" w:hAnsi="Arial" w:cs="Arial"/>
          <w:b/>
          <w:bCs/>
          <w:color w:val="000000"/>
          <w:lang w:eastAsia="en-US"/>
        </w:rPr>
        <w:t xml:space="preserve">2. CRITÉRIOS DE AVALIAÇÃO DO PROJETO: </w:t>
      </w:r>
    </w:p>
    <w:p w:rsidR="00820C6D" w:rsidRPr="00820C6D" w:rsidRDefault="00820C6D" w:rsidP="00820C6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410"/>
      </w:tblGrid>
      <w:tr w:rsidR="00820C6D" w:rsidRPr="00820C6D" w:rsidTr="00820C6D">
        <w:trPr>
          <w:trHeight w:val="353"/>
        </w:trPr>
        <w:tc>
          <w:tcPr>
            <w:tcW w:w="7196" w:type="dxa"/>
            <w:vAlign w:val="center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QUESITOS</w:t>
            </w: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NOTA </w:t>
            </w:r>
          </w:p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820C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  <w:proofErr w:type="gramEnd"/>
            <w:r w:rsidRPr="00820C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a 10,0 </w:t>
            </w:r>
          </w:p>
        </w:tc>
      </w:tr>
      <w:tr w:rsidR="00820C6D" w:rsidRPr="00820C6D" w:rsidTr="00E22324">
        <w:trPr>
          <w:trHeight w:val="645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1. Clareza de objetivos e metas</w:t>
            </w: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2. Relevância social e/ou ambiental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3. Relevância das atividades na formação do bolsista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4. Fundamentação teórica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5. Caracterização do público alvo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6. Adequação da metodologia</w:t>
            </w: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E22324" w:rsidRDefault="00E22324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7. Cronograma de execução compatível com a proposta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8. Adequação da infraestrutura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9. Clareza da proposta/ redação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10. Adequação do Plano de trabalho do bolsista</w:t>
            </w: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E22324">
        <w:trPr>
          <w:trHeight w:val="747"/>
        </w:trPr>
        <w:tc>
          <w:tcPr>
            <w:tcW w:w="7196" w:type="dxa"/>
            <w:vAlign w:val="center"/>
          </w:tcPr>
          <w:p w:rsidR="00C762D8" w:rsidRPr="00B62D0E" w:rsidRDefault="00820C6D" w:rsidP="00C762D8">
            <w:pPr>
              <w:pStyle w:val="Textodecomentrio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C6D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  <w:r w:rsidRPr="00C762D8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r w:rsidR="00F74EA2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Projetos</w:t>
            </w:r>
            <w:r w:rsidR="001C0E55" w:rsidRPr="00B62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existente e</w:t>
            </w:r>
            <w:r w:rsidR="00F74EA2">
              <w:rPr>
                <w:rFonts w:ascii="Arial" w:hAnsi="Arial" w:cs="Arial"/>
                <w:color w:val="000000" w:themeColor="text1"/>
                <w:sz w:val="22"/>
                <w:szCs w:val="22"/>
              </w:rPr>
              <w:t>/ou</w:t>
            </w:r>
            <w:r w:rsidR="001C0E55" w:rsidRPr="00B62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 execução, anterior a data de </w:t>
            </w:r>
            <w:proofErr w:type="gramStart"/>
            <w:r w:rsidR="001C0E55" w:rsidRPr="00B62D0E">
              <w:rPr>
                <w:rFonts w:ascii="Arial" w:hAnsi="Arial" w:cs="Arial"/>
                <w:color w:val="000000" w:themeColor="text1"/>
                <w:sz w:val="22"/>
                <w:szCs w:val="22"/>
              </w:rPr>
              <w:t>implementação</w:t>
            </w:r>
            <w:proofErr w:type="gramEnd"/>
            <w:r w:rsidR="001C0E55" w:rsidRPr="00B62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 Programa Institucional de Esporte e Lazer, </w:t>
            </w:r>
          </w:p>
          <w:p w:rsidR="00820C6D" w:rsidRPr="00B62D0E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  <w:p w:rsidR="00820C6D" w:rsidRPr="00820C6D" w:rsidRDefault="00820C6D" w:rsidP="00E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20C6D" w:rsidRPr="00820C6D" w:rsidTr="00820C6D">
        <w:trPr>
          <w:trHeight w:val="747"/>
        </w:trPr>
        <w:tc>
          <w:tcPr>
            <w:tcW w:w="7196" w:type="dxa"/>
            <w:vAlign w:val="center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20C6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410" w:type="dxa"/>
          </w:tcPr>
          <w:p w:rsidR="00820C6D" w:rsidRPr="00820C6D" w:rsidRDefault="00820C6D" w:rsidP="00820C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820C6D" w:rsidRPr="00C762D8" w:rsidRDefault="00B62D0E" w:rsidP="00C762D8">
      <w:pPr>
        <w:pStyle w:val="Pargrafoda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szCs w:val="24"/>
        </w:rPr>
      </w:pPr>
      <w:r>
        <w:rPr>
          <w:i/>
          <w:iCs/>
        </w:rPr>
        <w:t xml:space="preserve">Se a proposta apresentada </w:t>
      </w:r>
      <w:r w:rsidRPr="00B62D0E">
        <w:rPr>
          <w:i/>
          <w:iCs/>
          <w:color w:val="000000" w:themeColor="text1"/>
        </w:rPr>
        <w:t>já</w:t>
      </w:r>
      <w:r w:rsidRPr="00B62D0E">
        <w:rPr>
          <w:rFonts w:cs="Arial"/>
          <w:color w:val="000000" w:themeColor="text1"/>
        </w:rPr>
        <w:t xml:space="preserve"> </w:t>
      </w:r>
      <w:r w:rsidR="00F74EA2">
        <w:rPr>
          <w:rFonts w:cs="Arial"/>
          <w:i/>
          <w:color w:val="000000" w:themeColor="text1"/>
        </w:rPr>
        <w:t xml:space="preserve">existente e/ou </w:t>
      </w:r>
      <w:r w:rsidRPr="00B62D0E">
        <w:rPr>
          <w:rFonts w:cs="Arial"/>
          <w:i/>
          <w:color w:val="000000" w:themeColor="text1"/>
        </w:rPr>
        <w:t>em execução</w:t>
      </w:r>
      <w:r>
        <w:rPr>
          <w:i/>
          <w:iCs/>
        </w:rPr>
        <w:t>, ganhará 10 pontos extras, não podendo, entretanto, a nota final exceder 100 pontos.</w:t>
      </w:r>
    </w:p>
    <w:sectPr w:rsidR="00820C6D" w:rsidRPr="00C762D8" w:rsidSect="00B42498">
      <w:headerReference w:type="default" r:id="rId8"/>
      <w:pgSz w:w="11907" w:h="16839" w:code="9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58" w:rsidRDefault="00B06258" w:rsidP="00A95B97">
      <w:pPr>
        <w:spacing w:after="0" w:line="240" w:lineRule="auto"/>
      </w:pPr>
      <w:r>
        <w:separator/>
      </w:r>
    </w:p>
  </w:endnote>
  <w:endnote w:type="continuationSeparator" w:id="0">
    <w:p w:rsidR="00B06258" w:rsidRDefault="00B06258" w:rsidP="00A9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58" w:rsidRDefault="00B06258" w:rsidP="00A95B97">
      <w:pPr>
        <w:spacing w:after="0" w:line="240" w:lineRule="auto"/>
      </w:pPr>
      <w:r>
        <w:separator/>
      </w:r>
    </w:p>
  </w:footnote>
  <w:footnote w:type="continuationSeparator" w:id="0">
    <w:p w:rsidR="00B06258" w:rsidRDefault="00B06258" w:rsidP="00A9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97" w:rsidRDefault="00A95B97" w:rsidP="00A95B97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3"/>
        <w:szCs w:val="23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779145" cy="809625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B97" w:rsidRDefault="00A95B97" w:rsidP="00A95B97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3"/>
        <w:szCs w:val="23"/>
      </w:rPr>
      <w:t>MINISTÉRIO DA EDUCAÇÃO</w:t>
    </w:r>
  </w:p>
  <w:p w:rsidR="00A95B97" w:rsidRDefault="00A95B97" w:rsidP="00A95B97">
    <w:pPr>
      <w:widowControl w:val="0"/>
      <w:overflowPunct w:val="0"/>
      <w:autoSpaceDE w:val="0"/>
      <w:autoSpaceDN w:val="0"/>
      <w:adjustRightInd w:val="0"/>
      <w:spacing w:after="0"/>
      <w:ind w:right="-16"/>
      <w:jc w:val="center"/>
      <w:rPr>
        <w:rFonts w:ascii="Times New Roman" w:hAnsi="Times New Roman" w:cs="Times New Roman"/>
        <w:b/>
        <w:bCs/>
        <w:sz w:val="19"/>
        <w:szCs w:val="19"/>
      </w:rPr>
    </w:pPr>
    <w:r>
      <w:rPr>
        <w:rFonts w:ascii="Times New Roman" w:hAnsi="Times New Roman" w:cs="Times New Roman"/>
        <w:b/>
        <w:bCs/>
        <w:sz w:val="19"/>
        <w:szCs w:val="19"/>
      </w:rPr>
      <w:t>SECRETARIA DE EDUCAÇÃO PROFISSIONAL E TECNOLÓGICA</w:t>
    </w:r>
  </w:p>
  <w:p w:rsidR="00A95B97" w:rsidRDefault="00A95B97" w:rsidP="00A95B97">
    <w:pPr>
      <w:widowControl w:val="0"/>
      <w:overflowPunct w:val="0"/>
      <w:autoSpaceDE w:val="0"/>
      <w:autoSpaceDN w:val="0"/>
      <w:adjustRightInd w:val="0"/>
      <w:spacing w:after="0"/>
      <w:ind w:right="-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19"/>
        <w:szCs w:val="19"/>
      </w:rPr>
      <w:t>INSTITUTO FEDERAL DE EDUCAÇÃO, CIÊNCIA E TECNOLOGIA DE MINAS GERAIS</w:t>
    </w:r>
  </w:p>
  <w:p w:rsidR="00A95B97" w:rsidRDefault="00A95B97" w:rsidP="00A95B97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19"/>
        <w:szCs w:val="19"/>
      </w:rPr>
      <w:t>GABINETE DA DIREÇÃO - CAMPUS OURO PRETO</w:t>
    </w:r>
  </w:p>
  <w:p w:rsidR="00A95B97" w:rsidRDefault="00A95B97" w:rsidP="00A95B97">
    <w:pPr>
      <w:widowControl w:val="0"/>
      <w:overflowPunct w:val="0"/>
      <w:autoSpaceDE w:val="0"/>
      <w:autoSpaceDN w:val="0"/>
      <w:adjustRightInd w:val="0"/>
      <w:spacing w:after="0"/>
      <w:ind w:right="54"/>
      <w:jc w:val="center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 xml:space="preserve">Rua </w:t>
    </w:r>
    <w:proofErr w:type="spellStart"/>
    <w:r>
      <w:rPr>
        <w:rFonts w:ascii="Times New Roman" w:hAnsi="Times New Roman" w:cs="Times New Roman"/>
        <w:sz w:val="19"/>
        <w:szCs w:val="19"/>
      </w:rPr>
      <w:t>Pandiá</w:t>
    </w:r>
    <w:proofErr w:type="spellEnd"/>
    <w:r>
      <w:rPr>
        <w:rFonts w:ascii="Times New Roman" w:hAnsi="Times New Roman" w:cs="Times New Roman"/>
        <w:sz w:val="19"/>
        <w:szCs w:val="19"/>
      </w:rPr>
      <w:t xml:space="preserve"> Calógeras, 898 – Bairro Bauxita- Ouro Preto – Minas Gerais</w:t>
    </w:r>
  </w:p>
  <w:p w:rsidR="00A95B97" w:rsidRPr="007276B1" w:rsidRDefault="00A95B97" w:rsidP="00A95B97">
    <w:pPr>
      <w:widowControl w:val="0"/>
      <w:pBdr>
        <w:bottom w:val="single" w:sz="4" w:space="1" w:color="auto"/>
      </w:pBdr>
      <w:overflowPunct w:val="0"/>
      <w:autoSpaceDE w:val="0"/>
      <w:autoSpaceDN w:val="0"/>
      <w:adjustRightInd w:val="0"/>
      <w:spacing w:after="0"/>
      <w:ind w:right="54"/>
      <w:jc w:val="center"/>
      <w:rPr>
        <w:rFonts w:ascii="Times New Roman" w:hAnsi="Times New Roman" w:cs="Times New Roman"/>
        <w:color w:val="0000FF"/>
        <w:sz w:val="19"/>
        <w:szCs w:val="19"/>
        <w:u w:val="single"/>
        <w:lang w:val="en-US"/>
      </w:rPr>
    </w:pPr>
    <w:r w:rsidRPr="007276B1">
      <w:rPr>
        <w:rFonts w:ascii="Times New Roman" w:hAnsi="Times New Roman" w:cs="Times New Roman"/>
        <w:sz w:val="19"/>
        <w:szCs w:val="19"/>
        <w:lang w:val="en-US"/>
      </w:rPr>
      <w:t xml:space="preserve">CEP: 35.400-000 (31)3559-2112- </w:t>
    </w:r>
    <w:r w:rsidRPr="007276B1">
      <w:rPr>
        <w:rFonts w:ascii="Times New Roman" w:hAnsi="Times New Roman" w:cs="Times New Roman"/>
        <w:color w:val="0000FF"/>
        <w:sz w:val="19"/>
        <w:szCs w:val="19"/>
        <w:u w:val="single"/>
        <w:lang w:val="en-US"/>
      </w:rPr>
      <w:t>gabinete.op@ifmg.edu.br</w:t>
    </w:r>
  </w:p>
  <w:p w:rsidR="00A95B97" w:rsidRPr="007276B1" w:rsidRDefault="00A95B97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6BC"/>
    <w:multiLevelType w:val="hybridMultilevel"/>
    <w:tmpl w:val="AAF614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88A"/>
    <w:multiLevelType w:val="hybridMultilevel"/>
    <w:tmpl w:val="056A2EC0"/>
    <w:lvl w:ilvl="0" w:tplc="BB74D80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5EBA"/>
    <w:multiLevelType w:val="multilevel"/>
    <w:tmpl w:val="82241382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">
    <w:nsid w:val="37DC2E2D"/>
    <w:multiLevelType w:val="hybridMultilevel"/>
    <w:tmpl w:val="AAF614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26A07"/>
    <w:multiLevelType w:val="hybridMultilevel"/>
    <w:tmpl w:val="E1109FB0"/>
    <w:lvl w:ilvl="0" w:tplc="6136C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C"/>
    <w:rsid w:val="000012C7"/>
    <w:rsid w:val="000220AC"/>
    <w:rsid w:val="000220D3"/>
    <w:rsid w:val="00032E4E"/>
    <w:rsid w:val="000330CE"/>
    <w:rsid w:val="00033FD0"/>
    <w:rsid w:val="000353D0"/>
    <w:rsid w:val="00035742"/>
    <w:rsid w:val="00037D8E"/>
    <w:rsid w:val="00043847"/>
    <w:rsid w:val="0006404E"/>
    <w:rsid w:val="00073237"/>
    <w:rsid w:val="000B79E9"/>
    <w:rsid w:val="000C415F"/>
    <w:rsid w:val="000D1CAC"/>
    <w:rsid w:val="000D473D"/>
    <w:rsid w:val="000F3F0D"/>
    <w:rsid w:val="00116049"/>
    <w:rsid w:val="00123293"/>
    <w:rsid w:val="0012700D"/>
    <w:rsid w:val="0014169B"/>
    <w:rsid w:val="001634A8"/>
    <w:rsid w:val="001775A7"/>
    <w:rsid w:val="001943FA"/>
    <w:rsid w:val="001A11BC"/>
    <w:rsid w:val="001B6ACF"/>
    <w:rsid w:val="001C0E55"/>
    <w:rsid w:val="001F2832"/>
    <w:rsid w:val="002226A6"/>
    <w:rsid w:val="00231649"/>
    <w:rsid w:val="0027467A"/>
    <w:rsid w:val="002905F6"/>
    <w:rsid w:val="00291703"/>
    <w:rsid w:val="0029482C"/>
    <w:rsid w:val="00294A5E"/>
    <w:rsid w:val="00295618"/>
    <w:rsid w:val="002B58E7"/>
    <w:rsid w:val="002C7DBC"/>
    <w:rsid w:val="002D0782"/>
    <w:rsid w:val="002D078C"/>
    <w:rsid w:val="002D355E"/>
    <w:rsid w:val="002D382E"/>
    <w:rsid w:val="002D571B"/>
    <w:rsid w:val="002E353C"/>
    <w:rsid w:val="00306C30"/>
    <w:rsid w:val="003263B8"/>
    <w:rsid w:val="00357783"/>
    <w:rsid w:val="00361740"/>
    <w:rsid w:val="00377E34"/>
    <w:rsid w:val="00380DA7"/>
    <w:rsid w:val="00381F70"/>
    <w:rsid w:val="0039541A"/>
    <w:rsid w:val="003975CB"/>
    <w:rsid w:val="003E24D0"/>
    <w:rsid w:val="003F1993"/>
    <w:rsid w:val="004168F4"/>
    <w:rsid w:val="00443BC8"/>
    <w:rsid w:val="004536D9"/>
    <w:rsid w:val="00456157"/>
    <w:rsid w:val="0047581C"/>
    <w:rsid w:val="00480B03"/>
    <w:rsid w:val="004A75EC"/>
    <w:rsid w:val="004B5BCF"/>
    <w:rsid w:val="004D4E3A"/>
    <w:rsid w:val="004E6CF4"/>
    <w:rsid w:val="00527F88"/>
    <w:rsid w:val="00540EB5"/>
    <w:rsid w:val="005542A3"/>
    <w:rsid w:val="0056428E"/>
    <w:rsid w:val="005713C3"/>
    <w:rsid w:val="00576907"/>
    <w:rsid w:val="00590706"/>
    <w:rsid w:val="005B26EA"/>
    <w:rsid w:val="005D0B71"/>
    <w:rsid w:val="005E73CF"/>
    <w:rsid w:val="00613CF4"/>
    <w:rsid w:val="00614959"/>
    <w:rsid w:val="0063154C"/>
    <w:rsid w:val="00631ECB"/>
    <w:rsid w:val="00645086"/>
    <w:rsid w:val="00646FA5"/>
    <w:rsid w:val="00652A79"/>
    <w:rsid w:val="00680FBE"/>
    <w:rsid w:val="006932A8"/>
    <w:rsid w:val="006D2BE3"/>
    <w:rsid w:val="006D2FB3"/>
    <w:rsid w:val="006D5DC9"/>
    <w:rsid w:val="006D66C9"/>
    <w:rsid w:val="006E6C20"/>
    <w:rsid w:val="006E787C"/>
    <w:rsid w:val="00705BED"/>
    <w:rsid w:val="007066C1"/>
    <w:rsid w:val="007114EC"/>
    <w:rsid w:val="00717AA7"/>
    <w:rsid w:val="00724EFA"/>
    <w:rsid w:val="007266FB"/>
    <w:rsid w:val="007276B1"/>
    <w:rsid w:val="0078681E"/>
    <w:rsid w:val="007A0EA2"/>
    <w:rsid w:val="007B03F2"/>
    <w:rsid w:val="007C265C"/>
    <w:rsid w:val="007F7D4C"/>
    <w:rsid w:val="00803DC9"/>
    <w:rsid w:val="00820C6D"/>
    <w:rsid w:val="00830F53"/>
    <w:rsid w:val="0085480D"/>
    <w:rsid w:val="008675D4"/>
    <w:rsid w:val="008860FD"/>
    <w:rsid w:val="00895C1B"/>
    <w:rsid w:val="008D2F8E"/>
    <w:rsid w:val="00903D20"/>
    <w:rsid w:val="00912503"/>
    <w:rsid w:val="009218D6"/>
    <w:rsid w:val="00924A54"/>
    <w:rsid w:val="009471E6"/>
    <w:rsid w:val="00961B00"/>
    <w:rsid w:val="00963042"/>
    <w:rsid w:val="00966A71"/>
    <w:rsid w:val="00970868"/>
    <w:rsid w:val="009871A6"/>
    <w:rsid w:val="00996A9E"/>
    <w:rsid w:val="009C102F"/>
    <w:rsid w:val="009D14C7"/>
    <w:rsid w:val="009D1F40"/>
    <w:rsid w:val="009D77BA"/>
    <w:rsid w:val="009F4F0C"/>
    <w:rsid w:val="009F5442"/>
    <w:rsid w:val="00A12996"/>
    <w:rsid w:val="00A159B2"/>
    <w:rsid w:val="00A21D76"/>
    <w:rsid w:val="00A27907"/>
    <w:rsid w:val="00A303EA"/>
    <w:rsid w:val="00A4584C"/>
    <w:rsid w:val="00A93161"/>
    <w:rsid w:val="00A95B97"/>
    <w:rsid w:val="00AA1A9D"/>
    <w:rsid w:val="00AA471B"/>
    <w:rsid w:val="00AD5026"/>
    <w:rsid w:val="00AE6623"/>
    <w:rsid w:val="00AE6B82"/>
    <w:rsid w:val="00AF2508"/>
    <w:rsid w:val="00AF363A"/>
    <w:rsid w:val="00AF6B19"/>
    <w:rsid w:val="00B02B22"/>
    <w:rsid w:val="00B06258"/>
    <w:rsid w:val="00B13855"/>
    <w:rsid w:val="00B1658C"/>
    <w:rsid w:val="00B42498"/>
    <w:rsid w:val="00B61025"/>
    <w:rsid w:val="00B62D0E"/>
    <w:rsid w:val="00B83329"/>
    <w:rsid w:val="00B85329"/>
    <w:rsid w:val="00BA466F"/>
    <w:rsid w:val="00BB65D7"/>
    <w:rsid w:val="00BD6FDB"/>
    <w:rsid w:val="00BE06AE"/>
    <w:rsid w:val="00BF72C0"/>
    <w:rsid w:val="00C07C71"/>
    <w:rsid w:val="00C1092A"/>
    <w:rsid w:val="00C5221E"/>
    <w:rsid w:val="00C52442"/>
    <w:rsid w:val="00C52E11"/>
    <w:rsid w:val="00C53A3D"/>
    <w:rsid w:val="00C6163E"/>
    <w:rsid w:val="00C61B82"/>
    <w:rsid w:val="00C762D8"/>
    <w:rsid w:val="00C8778A"/>
    <w:rsid w:val="00CA3A83"/>
    <w:rsid w:val="00CC2687"/>
    <w:rsid w:val="00CC3F66"/>
    <w:rsid w:val="00CD6CF4"/>
    <w:rsid w:val="00CE2817"/>
    <w:rsid w:val="00D028C2"/>
    <w:rsid w:val="00D04684"/>
    <w:rsid w:val="00D14DB7"/>
    <w:rsid w:val="00D14F77"/>
    <w:rsid w:val="00D21D41"/>
    <w:rsid w:val="00D42D5C"/>
    <w:rsid w:val="00D52D84"/>
    <w:rsid w:val="00D57D5C"/>
    <w:rsid w:val="00D61AA6"/>
    <w:rsid w:val="00D828BF"/>
    <w:rsid w:val="00D936A5"/>
    <w:rsid w:val="00D95BE0"/>
    <w:rsid w:val="00DA7809"/>
    <w:rsid w:val="00DD0CF8"/>
    <w:rsid w:val="00DD471A"/>
    <w:rsid w:val="00DD55AD"/>
    <w:rsid w:val="00E071DF"/>
    <w:rsid w:val="00E1032E"/>
    <w:rsid w:val="00E1563A"/>
    <w:rsid w:val="00E17C77"/>
    <w:rsid w:val="00E17C99"/>
    <w:rsid w:val="00E22324"/>
    <w:rsid w:val="00E2589C"/>
    <w:rsid w:val="00E2645B"/>
    <w:rsid w:val="00E41C1D"/>
    <w:rsid w:val="00E746DC"/>
    <w:rsid w:val="00E8499A"/>
    <w:rsid w:val="00E878C5"/>
    <w:rsid w:val="00EB373B"/>
    <w:rsid w:val="00EB774E"/>
    <w:rsid w:val="00EC1073"/>
    <w:rsid w:val="00EC50D5"/>
    <w:rsid w:val="00EE6397"/>
    <w:rsid w:val="00EF5671"/>
    <w:rsid w:val="00F24F28"/>
    <w:rsid w:val="00F27EDC"/>
    <w:rsid w:val="00F6459D"/>
    <w:rsid w:val="00F74EA2"/>
    <w:rsid w:val="00F84CB3"/>
    <w:rsid w:val="00F85E32"/>
    <w:rsid w:val="00F96AD3"/>
    <w:rsid w:val="00FB2ECB"/>
    <w:rsid w:val="00FC02FE"/>
    <w:rsid w:val="00FC49E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C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68F4"/>
    <w:pPr>
      <w:keepNext/>
      <w:keepLines/>
      <w:spacing w:before="360" w:after="240" w:line="259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8F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97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B97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97"/>
    <w:rPr>
      <w:rFonts w:ascii="Tahoma" w:eastAsiaTheme="minorEastAsi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466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A4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A466F"/>
    <w:rPr>
      <w:rFonts w:eastAsiaTheme="minorEastAs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66F"/>
    <w:rPr>
      <w:rFonts w:eastAsiaTheme="minorEastAsia"/>
      <w:b/>
      <w:bCs/>
      <w:sz w:val="20"/>
      <w:szCs w:val="20"/>
      <w:lang w:val="pt-BR" w:eastAsia="pt-BR"/>
    </w:rPr>
  </w:style>
  <w:style w:type="paragraph" w:customStyle="1" w:styleId="Default">
    <w:name w:val="Default"/>
    <w:rsid w:val="00820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820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C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68F4"/>
    <w:pPr>
      <w:keepNext/>
      <w:keepLines/>
      <w:spacing w:before="360" w:after="240" w:line="259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8F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97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B97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97"/>
    <w:rPr>
      <w:rFonts w:ascii="Tahoma" w:eastAsiaTheme="minorEastAsi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466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A4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A466F"/>
    <w:rPr>
      <w:rFonts w:eastAsiaTheme="minorEastAs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66F"/>
    <w:rPr>
      <w:rFonts w:eastAsiaTheme="minorEastAsia"/>
      <w:b/>
      <w:bCs/>
      <w:sz w:val="20"/>
      <w:szCs w:val="20"/>
      <w:lang w:val="pt-BR" w:eastAsia="pt-BR"/>
    </w:rPr>
  </w:style>
  <w:style w:type="paragraph" w:customStyle="1" w:styleId="Default">
    <w:name w:val="Default"/>
    <w:rsid w:val="00820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82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lg</cp:lastModifiedBy>
  <cp:revision>3</cp:revision>
  <dcterms:created xsi:type="dcterms:W3CDTF">2018-03-21T23:41:00Z</dcterms:created>
  <dcterms:modified xsi:type="dcterms:W3CDTF">2018-03-21T23:57:00Z</dcterms:modified>
</cp:coreProperties>
</file>