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70" w:type="dxa"/>
        <w:tblLook w:val="04A0" w:firstRow="1" w:lastRow="0" w:firstColumn="1" w:lastColumn="0" w:noHBand="0" w:noVBand="1"/>
      </w:tblPr>
      <w:tblGrid>
        <w:gridCol w:w="356"/>
        <w:gridCol w:w="267"/>
        <w:gridCol w:w="953"/>
        <w:gridCol w:w="311"/>
        <w:gridCol w:w="1255"/>
        <w:gridCol w:w="621"/>
        <w:gridCol w:w="953"/>
        <w:gridCol w:w="1120"/>
        <w:gridCol w:w="445"/>
        <w:gridCol w:w="279"/>
        <w:gridCol w:w="982"/>
        <w:gridCol w:w="227"/>
        <w:gridCol w:w="180"/>
        <w:gridCol w:w="241"/>
        <w:gridCol w:w="760"/>
        <w:gridCol w:w="604"/>
      </w:tblGrid>
      <w:tr w:rsidR="00A82D61" w:rsidRPr="00E1082A" w:rsidTr="00874CEC">
        <w:trPr>
          <w:gridBefore w:val="1"/>
          <w:gridAfter w:val="1"/>
          <w:wBefore w:w="186" w:type="pct"/>
          <w:wAfter w:w="316" w:type="pct"/>
          <w:trHeight w:val="1285"/>
        </w:trPr>
        <w:tc>
          <w:tcPr>
            <w:tcW w:w="139" w:type="pct"/>
          </w:tcPr>
          <w:p w:rsidR="00A82D61" w:rsidRPr="00E1082A" w:rsidRDefault="00A82D61" w:rsidP="00874CEC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2"/>
              </w:rPr>
            </w:pPr>
            <w:r>
              <w:br w:type="page"/>
            </w:r>
            <w:r w:rsidRPr="00EA0D0A">
              <w:rPr>
                <w:rFonts w:cs="Arial"/>
                <w:sz w:val="22"/>
                <w:szCs w:val="22"/>
              </w:rPr>
              <w:br w:type="page"/>
            </w:r>
          </w:p>
        </w:tc>
        <w:tc>
          <w:tcPr>
            <w:tcW w:w="4359" w:type="pct"/>
            <w:gridSpan w:val="13"/>
          </w:tcPr>
          <w:p w:rsidR="000D74F6" w:rsidRDefault="000D74F6" w:rsidP="00874CEC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  <w:szCs w:val="22"/>
              </w:rPr>
            </w:pPr>
            <w:r>
              <w:rPr>
                <w:noProof/>
                <w:sz w:val="36"/>
                <w:szCs w:val="36"/>
                <w:vertAlign w:val="subscript"/>
              </w:rPr>
              <w:drawing>
                <wp:inline distT="0" distB="0" distL="114300" distR="114300" wp14:anchorId="15185D4E" wp14:editId="62C02731">
                  <wp:extent cx="571500" cy="55022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02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D74F6" w:rsidRDefault="000D74F6" w:rsidP="000D74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MINISTÉRIO DA EDUCAÇÃO</w:t>
            </w:r>
          </w:p>
          <w:p w:rsidR="000D74F6" w:rsidRDefault="000D74F6" w:rsidP="000D7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0D74F6" w:rsidRDefault="000D74F6" w:rsidP="000D7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INSTITUTO FEDERAL DE EDUCAÇÃO, CIÊNCIA E TECNOLOGIA DE MINAS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GERAIS</w:t>
            </w:r>
            <w:proofErr w:type="gramEnd"/>
          </w:p>
          <w:p w:rsidR="000D74F6" w:rsidRDefault="000D74F6" w:rsidP="000D7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GABINETE DA DIREÇÃO - CAMPUS OURO PRETO</w:t>
            </w:r>
          </w:p>
          <w:p w:rsidR="000D74F6" w:rsidRDefault="000D74F6" w:rsidP="000D74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Pandiá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Calógeras, 898 – Bairro Bauxita- Ouro Preto – Minas Gerais- CEP: 35.400-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proofErr w:type="gramEnd"/>
          </w:p>
          <w:p w:rsidR="000D74F6" w:rsidRDefault="000D74F6" w:rsidP="000D74F6">
            <w:pPr>
              <w:pStyle w:val="SemEspaamen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(31)3559-2112-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gabinete.ouropreto@ifmg.edu.br</w:t>
              </w:r>
            </w:hyperlink>
          </w:p>
          <w:p w:rsidR="000D74F6" w:rsidRDefault="000D74F6" w:rsidP="00874CEC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  <w:szCs w:val="22"/>
              </w:rPr>
            </w:pPr>
            <w:bookmarkStart w:id="0" w:name="_GoBack"/>
            <w:bookmarkEnd w:id="0"/>
          </w:p>
          <w:p w:rsidR="00A82D61" w:rsidRPr="00E1082A" w:rsidRDefault="00A82D61" w:rsidP="00874CEC">
            <w:pPr>
              <w:spacing w:line="360" w:lineRule="auto"/>
              <w:jc w:val="center"/>
              <w:rPr>
                <w:rFonts w:cs="Arial"/>
                <w:b/>
                <w:position w:val="-9"/>
                <w:sz w:val="22"/>
              </w:rPr>
            </w:pPr>
            <w:r w:rsidRPr="00E1082A">
              <w:rPr>
                <w:rFonts w:cs="Arial"/>
                <w:b/>
                <w:position w:val="-9"/>
                <w:sz w:val="22"/>
                <w:szCs w:val="22"/>
              </w:rPr>
              <w:t>ANEXO V</w:t>
            </w:r>
            <w:r>
              <w:rPr>
                <w:rFonts w:cs="Arial"/>
                <w:b/>
                <w:position w:val="-9"/>
                <w:sz w:val="22"/>
                <w:szCs w:val="22"/>
              </w:rPr>
              <w:t>II</w:t>
            </w:r>
            <w:r w:rsidR="0084669B">
              <w:rPr>
                <w:rFonts w:cs="Arial"/>
                <w:b/>
                <w:position w:val="-9"/>
                <w:sz w:val="22"/>
                <w:szCs w:val="22"/>
              </w:rPr>
              <w:t>I</w:t>
            </w:r>
            <w:r w:rsidR="008E16A9">
              <w:rPr>
                <w:rFonts w:cs="Arial"/>
                <w:b/>
                <w:position w:val="-9"/>
                <w:sz w:val="22"/>
                <w:szCs w:val="22"/>
              </w:rPr>
              <w:t xml:space="preserve"> - EDITAL 0</w:t>
            </w:r>
            <w:r w:rsidR="000D74F6">
              <w:rPr>
                <w:rFonts w:cs="Arial"/>
                <w:b/>
                <w:position w:val="-9"/>
                <w:sz w:val="22"/>
                <w:szCs w:val="22"/>
              </w:rPr>
              <w:t>53</w:t>
            </w:r>
            <w:r w:rsidR="008E16A9">
              <w:rPr>
                <w:rFonts w:cs="Arial"/>
                <w:b/>
                <w:position w:val="-9"/>
                <w:sz w:val="22"/>
                <w:szCs w:val="22"/>
              </w:rPr>
              <w:t>/201</w:t>
            </w:r>
            <w:r w:rsidR="000D74F6">
              <w:rPr>
                <w:rFonts w:cs="Arial"/>
                <w:b/>
                <w:position w:val="-9"/>
                <w:sz w:val="22"/>
                <w:szCs w:val="22"/>
              </w:rPr>
              <w:t>7</w:t>
            </w:r>
          </w:p>
          <w:p w:rsidR="00A82D61" w:rsidRPr="00E1082A" w:rsidRDefault="00A82D61" w:rsidP="00874CEC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E1082A">
              <w:rPr>
                <w:rFonts w:cs="Arial"/>
                <w:b/>
                <w:sz w:val="22"/>
                <w:szCs w:val="22"/>
              </w:rPr>
              <w:t xml:space="preserve">FORMULÁRIO PARA A PONTUAÇÃO DO CURRÍCULO DO </w:t>
            </w:r>
            <w:r>
              <w:rPr>
                <w:rFonts w:cs="Arial"/>
                <w:b/>
                <w:sz w:val="22"/>
                <w:szCs w:val="22"/>
              </w:rPr>
              <w:t>ORIENTADOR*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FORMAÇÃO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 a maior titulação: </w:t>
            </w:r>
          </w:p>
        </w:tc>
        <w:tc>
          <w:tcPr>
            <w:tcW w:w="9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Graduação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Especialização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Mestrado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Doutorado </w:t>
            </w: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EXPERIÊNCIA PROFISSIONAL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Selecionar: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&lt; 1 ano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1 a 2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3 a 5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de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 6 a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&gt;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(   </w:t>
            </w:r>
            <w:proofErr w:type="gramEnd"/>
            <w:r w:rsidRPr="00B843E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PRODUÇÃO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QUANTIDADE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PUBLICADO, em editora com Conselho Editorial: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EDITADO OU COLETÂNEA ORGANIZADA: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CAPÍTULO EM LIVROS COM ISBN: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A1 e A2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B1 e B2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B3 a B5</w:t>
            </w:r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E16A9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 xml:space="preserve">ARTIGOS COMPLETOS,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Pr="00B843E1">
              <w:rPr>
                <w:rFonts w:ascii="Times New Roman" w:hAnsi="Times New Roman"/>
                <w:sz w:val="24"/>
              </w:rPr>
              <w:t xml:space="preserve"> C ou sem </w:t>
            </w:r>
            <w:proofErr w:type="spellStart"/>
            <w:r w:rsidRPr="00B843E1">
              <w:rPr>
                <w:rFonts w:ascii="Times New Roman" w:hAnsi="Times New Roman"/>
                <w:sz w:val="24"/>
              </w:rPr>
              <w:t>Qualis</w:t>
            </w:r>
            <w:proofErr w:type="spellEnd"/>
            <w:r w:rsidR="008E16A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024299" w:rsidP="00024299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RESUMOS EXPANDIDOS, anais de</w:t>
            </w:r>
            <w:r w:rsidR="00A82D61" w:rsidRPr="00B843E1">
              <w:rPr>
                <w:rFonts w:ascii="Times New Roman" w:hAnsi="Times New Roman"/>
                <w:sz w:val="24"/>
              </w:rPr>
              <w:t xml:space="preserve"> eventos: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PRODUÇÃO TÉCNICA: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INTERNACIONAIS: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INOVAÇÃO, PATENTES E REGISTROS: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LIVROS: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ARTIGOS: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ORIENTAÇÕES CONCLUÍDAS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B843E1">
              <w:rPr>
                <w:rFonts w:ascii="Times New Roman" w:hAnsi="Times New Roman"/>
                <w:color w:val="000000"/>
                <w:sz w:val="24"/>
              </w:rPr>
              <w:t>Co-orientação</w:t>
            </w:r>
            <w:proofErr w:type="spellEnd"/>
            <w:proofErr w:type="gramEnd"/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TESE DE DOUTORADO: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DISSERTAÇÃO DE MESTRADO: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lastRenderedPageBreak/>
              <w:t>MONOGRAFIA EM ESPECIALIZAÇÃO: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GRADUAÇÃO: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BOLSISTA DE INICIAÇÃO CIENTÍFICA OU EXTENSÃO: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B2A9C" w:rsidRPr="0040576B" w:rsidRDefault="00A82D61" w:rsidP="0040576B">
      <w:pPr>
        <w:pStyle w:val="PargrafodaLista"/>
        <w:spacing w:after="120"/>
        <w:rPr>
          <w:rFonts w:ascii="Times New Roman" w:hAnsi="Times New Roman"/>
          <w:sz w:val="20"/>
          <w:szCs w:val="20"/>
        </w:rPr>
      </w:pPr>
      <w:r w:rsidRPr="0040576B">
        <w:rPr>
          <w:rFonts w:ascii="Times New Roman" w:hAnsi="Times New Roman"/>
          <w:sz w:val="20"/>
          <w:szCs w:val="20"/>
        </w:rPr>
        <w:t>*</w:t>
      </w:r>
      <w:r w:rsidR="00BB2A9C" w:rsidRPr="0040576B">
        <w:rPr>
          <w:rFonts w:ascii="Times New Roman" w:hAnsi="Times New Roman"/>
          <w:i/>
          <w:sz w:val="20"/>
          <w:szCs w:val="20"/>
        </w:rPr>
        <w:t>O o</w:t>
      </w:r>
      <w:r w:rsidRPr="0040576B">
        <w:rPr>
          <w:rFonts w:ascii="Times New Roman" w:hAnsi="Times New Roman"/>
          <w:i/>
          <w:sz w:val="20"/>
          <w:szCs w:val="20"/>
        </w:rPr>
        <w:t>rientador deve informar somente a quantidade de atividades realizadas. A pontuação será dada pelos avaliadores após conferência.</w:t>
      </w:r>
      <w:r w:rsidR="000E1388" w:rsidRPr="0040576B">
        <w:rPr>
          <w:rFonts w:ascii="Times New Roman" w:hAnsi="Times New Roman"/>
          <w:i/>
          <w:sz w:val="20"/>
          <w:szCs w:val="20"/>
        </w:rPr>
        <w:t xml:space="preserve"> </w:t>
      </w:r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Os pontos computados referentes às publicações de artigos completos serão referentes ao maior </w:t>
      </w:r>
      <w:proofErr w:type="spellStart"/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Qualis</w:t>
      </w:r>
      <w:proofErr w:type="spellEnd"/>
      <w:r w:rsidR="00BB2A9C" w:rsidRPr="0040576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 do periódico, independente da área de atuação do orientador.</w:t>
      </w:r>
    </w:p>
    <w:sectPr w:rsidR="00BB2A9C" w:rsidRPr="0040576B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44" w:rsidRDefault="00AA3E44">
      <w:r>
        <w:separator/>
      </w:r>
    </w:p>
  </w:endnote>
  <w:endnote w:type="continuationSeparator" w:id="0">
    <w:p w:rsidR="00AA3E44" w:rsidRDefault="00AA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D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0D74F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2C0C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A82D61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0D74F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0D74F6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44" w:rsidRDefault="00AA3E44">
      <w:r>
        <w:separator/>
      </w:r>
    </w:p>
  </w:footnote>
  <w:footnote w:type="continuationSeparator" w:id="0">
    <w:p w:rsidR="00AA3E44" w:rsidRDefault="00AA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0D74F6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1"/>
    <w:rsid w:val="00024299"/>
    <w:rsid w:val="000A6940"/>
    <w:rsid w:val="000D74F6"/>
    <w:rsid w:val="000E1388"/>
    <w:rsid w:val="0011059E"/>
    <w:rsid w:val="00226EA2"/>
    <w:rsid w:val="0028494F"/>
    <w:rsid w:val="002C65F7"/>
    <w:rsid w:val="002E095A"/>
    <w:rsid w:val="00306AD2"/>
    <w:rsid w:val="0040576B"/>
    <w:rsid w:val="00427481"/>
    <w:rsid w:val="005121EB"/>
    <w:rsid w:val="00592C0C"/>
    <w:rsid w:val="00732396"/>
    <w:rsid w:val="0084669B"/>
    <w:rsid w:val="008E16A9"/>
    <w:rsid w:val="009C37D4"/>
    <w:rsid w:val="00A047AC"/>
    <w:rsid w:val="00A82D61"/>
    <w:rsid w:val="00AA3E44"/>
    <w:rsid w:val="00BB2A9C"/>
    <w:rsid w:val="00DB57DB"/>
    <w:rsid w:val="00E7249D"/>
    <w:rsid w:val="00E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5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57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576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76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7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D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5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57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576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76B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7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D74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2017-12-20T14:21:00Z</dcterms:created>
  <dcterms:modified xsi:type="dcterms:W3CDTF">2017-12-20T14:45:00Z</dcterms:modified>
</cp:coreProperties>
</file>