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17" w:rsidRDefault="00BD599D" w:rsidP="00BD599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Reabertura do Edital de Monitoria </w:t>
      </w:r>
      <w:r w:rsidR="002F68B3">
        <w:rPr>
          <w:rFonts w:ascii="Arial" w:hAnsi="Arial" w:cs="Arial"/>
          <w:b/>
          <w:sz w:val="24"/>
          <w:szCs w:val="24"/>
        </w:rPr>
        <w:t xml:space="preserve">dos Cursos Técnicos Integrados </w:t>
      </w:r>
      <w:r>
        <w:rPr>
          <w:rFonts w:ascii="Arial" w:hAnsi="Arial" w:cs="Arial"/>
          <w:b/>
          <w:sz w:val="24"/>
          <w:szCs w:val="24"/>
        </w:rPr>
        <w:t>– Disciplina Matemática II</w:t>
      </w:r>
    </w:p>
    <w:p w:rsidR="00BD599D" w:rsidRDefault="00BD599D" w:rsidP="00BD5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reaberto para a Monitoria nos Cursos Técnicos Integrados – Disciplina Matemática II.</w:t>
      </w:r>
    </w:p>
    <w:p w:rsidR="00682C18" w:rsidRDefault="00BD599D" w:rsidP="00BD59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inscrições deverão ser feitas na Área Pedagógica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D599D">
        <w:rPr>
          <w:rFonts w:ascii="Arial" w:hAnsi="Arial" w:cs="Arial"/>
          <w:b/>
          <w:sz w:val="24"/>
          <w:szCs w:val="24"/>
        </w:rPr>
        <w:t>Perí</w:t>
      </w:r>
      <w:r w:rsidR="00682C18">
        <w:rPr>
          <w:rFonts w:ascii="Arial" w:hAnsi="Arial" w:cs="Arial"/>
          <w:b/>
          <w:sz w:val="24"/>
          <w:szCs w:val="24"/>
        </w:rPr>
        <w:t>odo 7/5/19 às 17h do dia 15/5/19</w:t>
      </w:r>
    </w:p>
    <w:tbl>
      <w:tblPr>
        <w:tblpPr w:leftFromText="141" w:rightFromText="141" w:vertAnchor="text" w:horzAnchor="page" w:tblpXSpec="center" w:tblpY="556"/>
        <w:tblW w:w="14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1290"/>
        <w:gridCol w:w="1577"/>
        <w:gridCol w:w="2581"/>
        <w:gridCol w:w="2006"/>
        <w:gridCol w:w="1147"/>
        <w:gridCol w:w="1161"/>
        <w:gridCol w:w="1638"/>
        <w:gridCol w:w="1147"/>
      </w:tblGrid>
      <w:tr w:rsidR="00682C18" w:rsidRPr="001F5A4B" w:rsidTr="00AD4F92">
        <w:trPr>
          <w:trHeight w:val="115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82C18" w:rsidRPr="001F5A4B" w:rsidRDefault="00682C18" w:rsidP="00AD4F92">
            <w:pPr>
              <w:jc w:val="center"/>
              <w:rPr>
                <w:b/>
                <w:bCs/>
                <w:color w:val="FFFFFF"/>
              </w:rPr>
            </w:pPr>
            <w:r w:rsidRPr="001F5A4B">
              <w:rPr>
                <w:b/>
                <w:bCs/>
                <w:color w:val="FFFFFF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82C18" w:rsidRPr="001F5A4B" w:rsidRDefault="00682C18" w:rsidP="00AD4F92">
            <w:pPr>
              <w:jc w:val="center"/>
              <w:rPr>
                <w:b/>
                <w:bCs/>
                <w:color w:val="FFFFFF"/>
              </w:rPr>
            </w:pPr>
            <w:r w:rsidRPr="001F5A4B">
              <w:rPr>
                <w:b/>
                <w:bCs/>
                <w:color w:val="FFFFFF"/>
              </w:rPr>
              <w:t>Docente-orientador</w:t>
            </w:r>
          </w:p>
          <w:p w:rsidR="00682C18" w:rsidRPr="001F5A4B" w:rsidRDefault="00682C18" w:rsidP="00AD4F92">
            <w:pPr>
              <w:jc w:val="center"/>
              <w:rPr>
                <w:b/>
                <w:bCs/>
                <w:color w:val="FFFFFF"/>
              </w:rPr>
            </w:pPr>
            <w:r w:rsidRPr="001F5A4B">
              <w:rPr>
                <w:b/>
                <w:bCs/>
                <w:color w:val="FFFFFF"/>
              </w:rPr>
              <w:t>(a)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82C18" w:rsidRPr="001F5A4B" w:rsidRDefault="00682C18" w:rsidP="00AD4F92">
            <w:pPr>
              <w:jc w:val="center"/>
              <w:rPr>
                <w:b/>
                <w:bCs/>
                <w:color w:val="FFFFFF"/>
              </w:rPr>
            </w:pPr>
            <w:r w:rsidRPr="001F5A4B">
              <w:rPr>
                <w:b/>
                <w:bCs/>
                <w:color w:val="FFFFFF"/>
              </w:rPr>
              <w:t>Curso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82C18" w:rsidRPr="001F5A4B" w:rsidRDefault="00682C18" w:rsidP="00AD4F92">
            <w:pPr>
              <w:jc w:val="center"/>
              <w:rPr>
                <w:b/>
                <w:bCs/>
                <w:color w:val="FFFFFF"/>
              </w:rPr>
            </w:pPr>
            <w:r w:rsidRPr="001F5A4B">
              <w:rPr>
                <w:b/>
                <w:bCs/>
                <w:color w:val="FFFFFF"/>
              </w:rPr>
              <w:t>Critérios para seleção do monitor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82C18" w:rsidRPr="001F5A4B" w:rsidRDefault="00682C18" w:rsidP="00AD4F92">
            <w:pPr>
              <w:jc w:val="center"/>
              <w:rPr>
                <w:b/>
                <w:bCs/>
                <w:color w:val="FFFFFF"/>
              </w:rPr>
            </w:pPr>
            <w:r w:rsidRPr="001F5A4B">
              <w:rPr>
                <w:b/>
                <w:bCs/>
                <w:color w:val="FFFFFF"/>
              </w:rPr>
              <w:t>Conteúdo a ser estudado pelo candidato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82C18" w:rsidRPr="001F5A4B" w:rsidRDefault="00682C18" w:rsidP="00AD4F92">
            <w:pPr>
              <w:jc w:val="center"/>
              <w:rPr>
                <w:b/>
                <w:bCs/>
                <w:color w:val="FF0000"/>
              </w:rPr>
            </w:pPr>
            <w:r w:rsidRPr="001F5A4B">
              <w:rPr>
                <w:b/>
                <w:bCs/>
                <w:color w:val="FFFFFF"/>
              </w:rPr>
              <w:t>Data de seleção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82C18" w:rsidRPr="001F5A4B" w:rsidRDefault="00682C18" w:rsidP="00AD4F92">
            <w:pPr>
              <w:jc w:val="center"/>
              <w:rPr>
                <w:b/>
                <w:bCs/>
                <w:color w:val="FFFFFF"/>
              </w:rPr>
            </w:pPr>
            <w:r w:rsidRPr="001F5A4B">
              <w:rPr>
                <w:b/>
                <w:bCs/>
                <w:color w:val="FFFFFF"/>
              </w:rPr>
              <w:t>Horário de seleção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82C18" w:rsidRPr="001F5A4B" w:rsidRDefault="00682C18" w:rsidP="00AD4F92">
            <w:pPr>
              <w:jc w:val="center"/>
              <w:rPr>
                <w:b/>
                <w:bCs/>
                <w:color w:val="FFFFFF"/>
              </w:rPr>
            </w:pPr>
            <w:r w:rsidRPr="001F5A4B">
              <w:rPr>
                <w:b/>
                <w:bCs/>
                <w:color w:val="FFFFFF"/>
              </w:rPr>
              <w:t>Local da seleção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82C18" w:rsidRPr="001F5A4B" w:rsidRDefault="00682C18" w:rsidP="00AD4F92">
            <w:pPr>
              <w:jc w:val="center"/>
              <w:rPr>
                <w:b/>
                <w:bCs/>
                <w:color w:val="FFFFFF"/>
              </w:rPr>
            </w:pPr>
          </w:p>
          <w:p w:rsidR="00682C18" w:rsidRPr="001F5A4B" w:rsidRDefault="00682C18" w:rsidP="00AD4F92">
            <w:pPr>
              <w:jc w:val="center"/>
              <w:rPr>
                <w:b/>
                <w:bCs/>
                <w:color w:val="FFFFFF"/>
              </w:rPr>
            </w:pPr>
            <w:r w:rsidRPr="001F5A4B">
              <w:rPr>
                <w:b/>
                <w:bCs/>
                <w:color w:val="FFFFFF"/>
              </w:rPr>
              <w:t>Horário da monitoria</w:t>
            </w:r>
          </w:p>
        </w:tc>
      </w:tr>
    </w:tbl>
    <w:tbl>
      <w:tblPr>
        <w:tblpPr w:leftFromText="141" w:rightFromText="141" w:vertAnchor="text" w:horzAnchor="page" w:tblpXSpec="center" w:tblpY="1916"/>
        <w:tblW w:w="14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1290"/>
        <w:gridCol w:w="1577"/>
        <w:gridCol w:w="2581"/>
        <w:gridCol w:w="2006"/>
        <w:gridCol w:w="1147"/>
        <w:gridCol w:w="1161"/>
        <w:gridCol w:w="1638"/>
        <w:gridCol w:w="1147"/>
      </w:tblGrid>
      <w:tr w:rsidR="00682C18" w:rsidTr="00682C18">
        <w:trPr>
          <w:trHeight w:val="139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C18" w:rsidRDefault="00682C18" w:rsidP="00682C18">
            <w:pPr>
              <w:jc w:val="center"/>
            </w:pPr>
            <w:r>
              <w:t>Matemática 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C18" w:rsidRDefault="00682C18" w:rsidP="00682C18">
            <w:pPr>
              <w:jc w:val="center"/>
            </w:pPr>
            <w:r>
              <w:t>Thiago Neves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C18" w:rsidRDefault="00682C18" w:rsidP="00682C18">
            <w:pPr>
              <w:jc w:val="center"/>
            </w:pPr>
            <w:r>
              <w:t>Cursos Técnicos Integrados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C18" w:rsidRDefault="00682C18" w:rsidP="00682C18">
            <w:pPr>
              <w:jc w:val="center"/>
            </w:pPr>
            <w:r>
              <w:t xml:space="preserve">O candidato (a) deverá estar cursando o 3º ano do curso Técnico e ter sido aprovado em Matemática II.  A seleção consistirá de Prova Escrita (N1), Entrevista (N2) e Análise de Desempenho Acadêmico (N3). O aluno deverá alcançar média de 60% na prova escrita e na </w:t>
            </w:r>
            <w:r>
              <w:lastRenderedPageBreak/>
              <w:t xml:space="preserve">entrevista. </w:t>
            </w:r>
          </w:p>
          <w:p w:rsidR="00682C18" w:rsidRDefault="00682C18" w:rsidP="00682C18">
            <w:pPr>
              <w:jc w:val="center"/>
            </w:pPr>
            <w:r>
              <w:t xml:space="preserve">Nota Final (NF) será: NF= </w:t>
            </w:r>
            <w:proofErr w:type="gramStart"/>
            <w:r>
              <w:t>0,4.</w:t>
            </w:r>
            <w:proofErr w:type="gramEnd"/>
            <w:r>
              <w:t>N1+0,3.N2+0,3.N3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C18" w:rsidRDefault="00682C18" w:rsidP="00682C18">
            <w:r>
              <w:lastRenderedPageBreak/>
              <w:t xml:space="preserve">Conteúdo da prova escrita: </w:t>
            </w:r>
          </w:p>
          <w:p w:rsidR="00682C18" w:rsidRDefault="00682C18" w:rsidP="00682C18">
            <w:r>
              <w:t>1. Trigonometria e Funções trigonométricas</w:t>
            </w:r>
          </w:p>
          <w:p w:rsidR="00682C18" w:rsidRDefault="00682C18" w:rsidP="00682C18">
            <w:r>
              <w:t>2. Geometria Espacial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C18" w:rsidRDefault="00682C18" w:rsidP="00682C18">
            <w:pPr>
              <w:jc w:val="center"/>
            </w:pPr>
            <w:r>
              <w:t>Prova escrita e entrevista</w:t>
            </w:r>
          </w:p>
          <w:p w:rsidR="00682C18" w:rsidRPr="00BD599D" w:rsidRDefault="00682C18" w:rsidP="00682C18">
            <w:pPr>
              <w:jc w:val="center"/>
              <w:rPr>
                <w:b/>
                <w:sz w:val="28"/>
                <w:szCs w:val="28"/>
              </w:rPr>
            </w:pPr>
            <w:r w:rsidRPr="00BD599D">
              <w:rPr>
                <w:b/>
                <w:sz w:val="28"/>
                <w:szCs w:val="28"/>
              </w:rPr>
              <w:t>16/5/19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C18" w:rsidRDefault="00682C18" w:rsidP="00682C18">
            <w:pPr>
              <w:jc w:val="center"/>
            </w:pPr>
            <w:proofErr w:type="gramStart"/>
            <w:r>
              <w:t>11:00</w:t>
            </w:r>
            <w:proofErr w:type="gramEnd"/>
            <w:r>
              <w:t xml:space="preserve"> às 12:20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C18" w:rsidRDefault="00682C18" w:rsidP="00682C18">
            <w:pPr>
              <w:jc w:val="center"/>
            </w:pPr>
            <w:r>
              <w:t xml:space="preserve">Sala 106 do pavilhão de Segurança do Trabalho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C18" w:rsidRDefault="00682C18" w:rsidP="00682C18">
            <w:pPr>
              <w:jc w:val="center"/>
            </w:pPr>
            <w:proofErr w:type="gramStart"/>
            <w:r>
              <w:t>11:00</w:t>
            </w:r>
            <w:proofErr w:type="gramEnd"/>
            <w:r>
              <w:t xml:space="preserve"> às 12:20</w:t>
            </w:r>
          </w:p>
        </w:tc>
      </w:tr>
    </w:tbl>
    <w:p w:rsidR="00682C18" w:rsidRPr="00BD599D" w:rsidRDefault="00682C18" w:rsidP="00BD599D">
      <w:pPr>
        <w:jc w:val="both"/>
        <w:rPr>
          <w:rFonts w:ascii="Arial" w:hAnsi="Arial" w:cs="Arial"/>
          <w:sz w:val="24"/>
          <w:szCs w:val="24"/>
        </w:rPr>
      </w:pPr>
    </w:p>
    <w:p w:rsidR="00BD599D" w:rsidRDefault="00BD599D" w:rsidP="00BD599D"/>
    <w:p w:rsidR="00682C18" w:rsidRDefault="00682C18" w:rsidP="00BD599D"/>
    <w:p w:rsidR="00682C18" w:rsidRDefault="00682C18" w:rsidP="00BD599D"/>
    <w:p w:rsidR="00682C18" w:rsidRDefault="00682C18" w:rsidP="00BD599D"/>
    <w:sectPr w:rsidR="00682C18" w:rsidSect="00BD599D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35" w:rsidRDefault="00442C35" w:rsidP="00BD599D">
      <w:pPr>
        <w:spacing w:after="0" w:line="240" w:lineRule="auto"/>
      </w:pPr>
      <w:r>
        <w:separator/>
      </w:r>
    </w:p>
  </w:endnote>
  <w:endnote w:type="continuationSeparator" w:id="0">
    <w:p w:rsidR="00442C35" w:rsidRDefault="00442C35" w:rsidP="00BD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9D" w:rsidRDefault="00BD599D" w:rsidP="00BD599D">
    <w:pPr>
      <w:pStyle w:val="Rodap"/>
    </w:pPr>
    <w:r>
      <w:rPr>
        <w:sz w:val="16"/>
        <w:szCs w:val="16"/>
      </w:rPr>
      <w:t>Edital N° 024/2019 Processo de Seleção de monitores para os cursos técnicos do IFMG-Campus Ouro Preto</w:t>
    </w:r>
  </w:p>
  <w:p w:rsidR="00BD599D" w:rsidRDefault="00BD59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35" w:rsidRDefault="00442C35" w:rsidP="00BD599D">
      <w:pPr>
        <w:spacing w:after="0" w:line="240" w:lineRule="auto"/>
      </w:pPr>
      <w:r>
        <w:separator/>
      </w:r>
    </w:p>
  </w:footnote>
  <w:footnote w:type="continuationSeparator" w:id="0">
    <w:p w:rsidR="00442C35" w:rsidRDefault="00442C35" w:rsidP="00BD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9D" w:rsidRDefault="00BD599D" w:rsidP="00BD599D">
    <w:pPr>
      <w:spacing w:before="11" w:line="218" w:lineRule="exact"/>
      <w:jc w:val="center"/>
      <w:rPr>
        <w:b/>
        <w:sz w:val="19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EE65F36" wp14:editId="56DF59A1">
          <wp:simplePos x="0" y="0"/>
          <wp:positionH relativeFrom="page">
            <wp:posOffset>5238750</wp:posOffset>
          </wp:positionH>
          <wp:positionV relativeFrom="page">
            <wp:posOffset>395605</wp:posOffset>
          </wp:positionV>
          <wp:extent cx="664210" cy="692150"/>
          <wp:effectExtent l="0" t="0" r="2540" b="0"/>
          <wp:wrapSquare wrapText="bothSides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599D" w:rsidRDefault="00BD599D" w:rsidP="00BD599D">
    <w:pPr>
      <w:spacing w:before="11" w:line="218" w:lineRule="exact"/>
      <w:jc w:val="center"/>
      <w:rPr>
        <w:b/>
        <w:sz w:val="19"/>
      </w:rPr>
    </w:pPr>
  </w:p>
  <w:p w:rsidR="00BD599D" w:rsidRDefault="00BD599D" w:rsidP="00BD599D">
    <w:pPr>
      <w:spacing w:before="11" w:line="218" w:lineRule="exact"/>
      <w:jc w:val="center"/>
      <w:rPr>
        <w:b/>
        <w:sz w:val="19"/>
      </w:rPr>
    </w:pPr>
  </w:p>
  <w:p w:rsidR="00BD599D" w:rsidRDefault="00BD599D" w:rsidP="00BD599D">
    <w:pPr>
      <w:spacing w:before="11" w:after="0" w:line="240" w:lineRule="auto"/>
      <w:jc w:val="center"/>
      <w:rPr>
        <w:b/>
        <w:sz w:val="19"/>
      </w:rPr>
    </w:pPr>
    <w:r>
      <w:rPr>
        <w:b/>
        <w:sz w:val="19"/>
      </w:rPr>
      <w:t>MINISTÉRIO DA DUCAÇÃO</w:t>
    </w:r>
  </w:p>
  <w:p w:rsidR="00BD599D" w:rsidRDefault="00BD599D" w:rsidP="00BD599D">
    <w:pPr>
      <w:spacing w:after="0" w:line="240" w:lineRule="auto"/>
      <w:jc w:val="center"/>
      <w:rPr>
        <w:b/>
        <w:sz w:val="16"/>
      </w:rPr>
    </w:pPr>
    <w:r>
      <w:rPr>
        <w:b/>
        <w:sz w:val="16"/>
      </w:rPr>
      <w:t>SECRETARIA DE EDUCAÇÃO PROFISSIONAL E TECNOLÓGICA</w:t>
    </w:r>
  </w:p>
  <w:p w:rsidR="00BD599D" w:rsidRDefault="00BD599D" w:rsidP="00BD599D">
    <w:pPr>
      <w:spacing w:before="1" w:after="0" w:line="240" w:lineRule="auto"/>
      <w:ind w:right="23"/>
      <w:jc w:val="center"/>
      <w:rPr>
        <w:b/>
        <w:sz w:val="16"/>
      </w:rPr>
    </w:pPr>
    <w:r>
      <w:rPr>
        <w:b/>
        <w:sz w:val="16"/>
      </w:rPr>
      <w:t xml:space="preserve">INSTITUTO FEDERAL DE EDUCAÇÃO, CIÊNCIA E TECNOLOGIA DE MINAS </w:t>
    </w:r>
    <w:proofErr w:type="gramStart"/>
    <w:r>
      <w:rPr>
        <w:b/>
        <w:sz w:val="16"/>
      </w:rPr>
      <w:t>GERAIS</w:t>
    </w:r>
    <w:proofErr w:type="gramEnd"/>
  </w:p>
  <w:p w:rsidR="00BD599D" w:rsidRDefault="00BD599D" w:rsidP="00BD599D">
    <w:pPr>
      <w:spacing w:before="1" w:after="0" w:line="240" w:lineRule="auto"/>
      <w:ind w:right="23"/>
      <w:jc w:val="center"/>
      <w:rPr>
        <w:b/>
        <w:sz w:val="16"/>
      </w:rPr>
    </w:pPr>
    <w:r>
      <w:rPr>
        <w:b/>
        <w:sz w:val="16"/>
      </w:rPr>
      <w:t>DIRETORIA DE ENSINO - CAMPUS OURO PRETO</w:t>
    </w:r>
  </w:p>
  <w:p w:rsidR="00BD599D" w:rsidRDefault="00BD599D" w:rsidP="00BD599D">
    <w:pPr>
      <w:spacing w:before="1" w:after="0" w:line="240" w:lineRule="auto"/>
      <w:ind w:right="23"/>
      <w:jc w:val="center"/>
      <w:rPr>
        <w:sz w:val="24"/>
        <w:szCs w:val="24"/>
      </w:rPr>
    </w:pPr>
    <w:r>
      <w:rPr>
        <w:sz w:val="16"/>
      </w:rPr>
      <w:t xml:space="preserve">Rua </w:t>
    </w:r>
    <w:proofErr w:type="spellStart"/>
    <w:r>
      <w:rPr>
        <w:sz w:val="16"/>
      </w:rPr>
      <w:t>Pandiá</w:t>
    </w:r>
    <w:proofErr w:type="spellEnd"/>
    <w:r>
      <w:rPr>
        <w:sz w:val="16"/>
      </w:rPr>
      <w:t xml:space="preserve"> Calógeras, 898 – Bairro Bauxita- Ouro Preto – Minas Gerais- CEP: 35.400-000 (31)3559-2128 - </w:t>
    </w:r>
    <w:hyperlink r:id="rId2" w:history="1">
      <w:r w:rsidRPr="00244542">
        <w:rPr>
          <w:rStyle w:val="Hyperlink"/>
          <w:rFonts w:cs="Arial"/>
          <w:sz w:val="16"/>
          <w:szCs w:val="16"/>
          <w:shd w:val="clear" w:color="auto" w:fill="FFFFFF"/>
        </w:rPr>
        <w:t>pedagogia.ouropreto@ifmg.edu.br</w:t>
      </w:r>
    </w:hyperlink>
    <w:r w:rsidRPr="00557804">
      <w:rPr>
        <w:sz w:val="24"/>
        <w:szCs w:val="24"/>
      </w:rPr>
      <w:t xml:space="preserve"> </w:t>
    </w:r>
  </w:p>
  <w:p w:rsidR="00BD599D" w:rsidRDefault="00BD599D" w:rsidP="00BD599D">
    <w:pPr>
      <w:spacing w:before="1" w:after="0" w:line="240" w:lineRule="auto"/>
      <w:ind w:right="23"/>
      <w:jc w:val="center"/>
      <w:rPr>
        <w:b/>
        <w:sz w:val="16"/>
      </w:rPr>
    </w:pPr>
    <w:r>
      <w:rPr>
        <w:sz w:val="24"/>
        <w:szCs w:val="24"/>
      </w:rPr>
      <w:t>Programa de Monitoria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9D"/>
    <w:rsid w:val="002F68B3"/>
    <w:rsid w:val="00442C35"/>
    <w:rsid w:val="00682C18"/>
    <w:rsid w:val="00710B02"/>
    <w:rsid w:val="0078641C"/>
    <w:rsid w:val="00BD599D"/>
    <w:rsid w:val="00D85C78"/>
    <w:rsid w:val="00E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99D"/>
  </w:style>
  <w:style w:type="paragraph" w:styleId="Rodap">
    <w:name w:val="footer"/>
    <w:basedOn w:val="Normal"/>
    <w:link w:val="RodapChar"/>
    <w:uiPriority w:val="99"/>
    <w:unhideWhenUsed/>
    <w:qFormat/>
    <w:rsid w:val="00BD5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BD599D"/>
  </w:style>
  <w:style w:type="paragraph" w:styleId="Textodebalo">
    <w:name w:val="Balloon Text"/>
    <w:basedOn w:val="Normal"/>
    <w:link w:val="TextodebaloChar"/>
    <w:uiPriority w:val="99"/>
    <w:semiHidden/>
    <w:unhideWhenUsed/>
    <w:rsid w:val="00BD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9D"/>
    <w:rPr>
      <w:rFonts w:ascii="Tahoma" w:hAnsi="Tahoma" w:cs="Tahoma"/>
      <w:sz w:val="16"/>
      <w:szCs w:val="16"/>
    </w:rPr>
  </w:style>
  <w:style w:type="character" w:styleId="Hyperlink">
    <w:name w:val="Hyperlink"/>
    <w:semiHidden/>
    <w:qFormat/>
    <w:rsid w:val="00BD59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99D"/>
  </w:style>
  <w:style w:type="paragraph" w:styleId="Rodap">
    <w:name w:val="footer"/>
    <w:basedOn w:val="Normal"/>
    <w:link w:val="RodapChar"/>
    <w:uiPriority w:val="99"/>
    <w:unhideWhenUsed/>
    <w:qFormat/>
    <w:rsid w:val="00BD5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BD599D"/>
  </w:style>
  <w:style w:type="paragraph" w:styleId="Textodebalo">
    <w:name w:val="Balloon Text"/>
    <w:basedOn w:val="Normal"/>
    <w:link w:val="TextodebaloChar"/>
    <w:uiPriority w:val="99"/>
    <w:semiHidden/>
    <w:unhideWhenUsed/>
    <w:rsid w:val="00BD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9D"/>
    <w:rPr>
      <w:rFonts w:ascii="Tahoma" w:hAnsi="Tahoma" w:cs="Tahoma"/>
      <w:sz w:val="16"/>
      <w:szCs w:val="16"/>
    </w:rPr>
  </w:style>
  <w:style w:type="character" w:styleId="Hyperlink">
    <w:name w:val="Hyperlink"/>
    <w:semiHidden/>
    <w:qFormat/>
    <w:rsid w:val="00BD5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ia.ouropreto@if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099E-16BA-4582-8CDA-18AFEEC9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Fabiula Tatiane Pires</dc:creator>
  <cp:lastModifiedBy>Sergio Alfenas de Oliveira</cp:lastModifiedBy>
  <cp:revision>2</cp:revision>
  <dcterms:created xsi:type="dcterms:W3CDTF">2019-05-07T13:53:00Z</dcterms:created>
  <dcterms:modified xsi:type="dcterms:W3CDTF">2019-05-07T13:53:00Z</dcterms:modified>
</cp:coreProperties>
</file>